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5CF50" w14:textId="18A046EA"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2F396C">
        <w:rPr>
          <w:rFonts w:asciiTheme="majorHAnsi" w:hAnsiTheme="majorHAnsi"/>
          <w:noProof/>
        </w:rPr>
        <w:t>5</w:t>
      </w:r>
      <w:r w:rsidR="00242B21">
        <w:rPr>
          <w:rFonts w:asciiTheme="majorHAnsi" w:hAnsiTheme="majorHAnsi"/>
          <w:noProof/>
        </w:rPr>
        <w:t>6778</w:t>
      </w:r>
      <w:r w:rsidR="00390AD7">
        <w:rPr>
          <w:rFonts w:asciiTheme="majorHAnsi" w:hAnsiTheme="majorHAnsi"/>
          <w:noProof/>
        </w:rPr>
        <w:t>/2024-SŽ-GŘ-O8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28EBAF98" w:rsidR="00EA2C48" w:rsidRPr="000C5DA0" w:rsidRDefault="00EA2C48" w:rsidP="004848F8">
      <w:pPr>
        <w:pStyle w:val="Kupujc"/>
      </w:pPr>
      <w:bookmarkStart w:id="0" w:name="_Hlk27230499"/>
      <w:r w:rsidRPr="004848F8">
        <w:rPr>
          <w:rStyle w:val="Tun"/>
        </w:rPr>
        <w:t>Kupující</w:t>
      </w:r>
      <w:r w:rsidRPr="000C5DA0">
        <w:t>:</w:t>
      </w:r>
      <w:r w:rsidRPr="000C5DA0">
        <w:tab/>
      </w:r>
      <w:r w:rsidR="00BA2F62">
        <w:rPr>
          <w:rStyle w:val="Tun"/>
        </w:rPr>
        <w:t>Česká republika – Státní plavební správa</w:t>
      </w:r>
    </w:p>
    <w:p w14:paraId="7478B471" w14:textId="19C578D8" w:rsidR="00BA2F62" w:rsidRPr="00DB1F96" w:rsidRDefault="00BA2F62" w:rsidP="00BA2F62">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zápisu v</w:t>
      </w:r>
      <w:r>
        <w:rPr>
          <w:rFonts w:eastAsia="Times New Roman" w:cs="Times New Roman"/>
          <w:highlight w:val="yellow"/>
          <w:lang w:eastAsia="cs-CZ"/>
        </w:rPr>
        <w:t> </w:t>
      </w:r>
      <w:r w:rsidRPr="007267A3">
        <w:rPr>
          <w:rFonts w:eastAsia="Times New Roman" w:cs="Times New Roman"/>
          <w:highlight w:val="yellow"/>
          <w:lang w:eastAsia="cs-CZ"/>
        </w:rPr>
        <w:t>evidenci</w:t>
      </w:r>
      <w:r>
        <w:rPr>
          <w:rFonts w:eastAsia="Times New Roman" w:cs="Times New Roman"/>
          <w:highlight w:val="yellow"/>
          <w:lang w:eastAsia="cs-CZ"/>
        </w:rPr>
        <w:t xml:space="preserve"> </w:t>
      </w:r>
      <w:r w:rsidRPr="007267A3">
        <w:rPr>
          <w:noProof/>
          <w:highlight w:val="yellow"/>
        </w:rPr>
        <w:t>[</w:t>
      </w:r>
      <w:r w:rsidRPr="007267A3">
        <w:rPr>
          <w:iCs/>
          <w:noProof/>
          <w:highlight w:val="yellow"/>
        </w:rPr>
        <w:t>DOPLNÍ KUPUJÍCÍ před uzavřením smlouvy</w:t>
      </w:r>
      <w:r w:rsidRPr="007267A3">
        <w:rPr>
          <w:noProof/>
          <w:highlight w:val="yellow"/>
        </w:rPr>
        <w:t>]</w:t>
      </w:r>
    </w:p>
    <w:p w14:paraId="7EBA3492"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 xml:space="preserve">údaje o sídlu </w:t>
      </w:r>
    </w:p>
    <w:p w14:paraId="487FB7FB"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IČ……………., DIČ …………..</w:t>
      </w:r>
    </w:p>
    <w:p w14:paraId="66C1E43C" w14:textId="77777777" w:rsidR="00BA2F62" w:rsidRPr="007267A3" w:rsidRDefault="00BA2F62" w:rsidP="00BA2F62">
      <w:pPr>
        <w:overflowPunct w:val="0"/>
        <w:autoSpaceDE w:val="0"/>
        <w:autoSpaceDN w:val="0"/>
        <w:adjustRightInd w:val="0"/>
        <w:spacing w:after="0" w:line="240" w:lineRule="auto"/>
        <w:ind w:left="1416" w:firstLine="708"/>
        <w:textAlignment w:val="baseline"/>
        <w:rPr>
          <w:rFonts w:eastAsia="Times New Roman" w:cs="Times New Roman"/>
          <w:highlight w:val="yellow"/>
          <w:lang w:eastAsia="cs-CZ"/>
        </w:rPr>
      </w:pPr>
      <w:r w:rsidRPr="007267A3">
        <w:rPr>
          <w:rFonts w:eastAsia="Times New Roman" w:cs="Times New Roman"/>
          <w:highlight w:val="yellow"/>
          <w:lang w:eastAsia="cs-CZ"/>
        </w:rPr>
        <w:t>Bankovní spoje</w:t>
      </w:r>
      <w:r>
        <w:rPr>
          <w:rFonts w:eastAsia="Times New Roman" w:cs="Times New Roman"/>
          <w:highlight w:val="yellow"/>
          <w:lang w:eastAsia="cs-CZ"/>
        </w:rPr>
        <w:t xml:space="preserve">ní …………………. </w:t>
      </w:r>
    </w:p>
    <w:p w14:paraId="375DB9A6"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rFonts w:eastAsia="Times New Roman" w:cs="Times New Roman"/>
          <w:highlight w:val="yellow"/>
          <w:lang w:eastAsia="cs-CZ"/>
        </w:rPr>
        <w:t>Číslo účtu</w:t>
      </w:r>
      <w:r>
        <w:rPr>
          <w:rFonts w:eastAsia="Times New Roman" w:cs="Times New Roman"/>
          <w:highlight w:val="yellow"/>
          <w:lang w:eastAsia="cs-CZ"/>
        </w:rPr>
        <w:t xml:space="preserve"> ……………….</w:t>
      </w:r>
    </w:p>
    <w:p w14:paraId="21A7E5B4" w14:textId="77777777" w:rsidR="00BA2F62" w:rsidRPr="007267A3" w:rsidRDefault="00BA2F62" w:rsidP="00BA2F62">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ID datové schránky</w:t>
      </w:r>
    </w:p>
    <w:p w14:paraId="41240069" w14:textId="77777777" w:rsidR="00BA2F62" w:rsidRDefault="00BA2F62" w:rsidP="00BA2F62">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statutárním orgánu nebo jiné oprávněné osobě</w:t>
      </w:r>
    </w:p>
    <w:p w14:paraId="6EF36D6D" w14:textId="77777777" w:rsidR="00BA2F62" w:rsidRDefault="00BA2F62" w:rsidP="00BA2F62">
      <w:pPr>
        <w:overflowPunct w:val="0"/>
        <w:autoSpaceDE w:val="0"/>
        <w:autoSpaceDN w:val="0"/>
        <w:adjustRightInd w:val="0"/>
        <w:spacing w:after="0" w:line="240" w:lineRule="auto"/>
        <w:ind w:left="1416" w:firstLine="708"/>
        <w:textAlignment w:val="baseline"/>
        <w:rPr>
          <w:noProof/>
        </w:rPr>
      </w:pPr>
    </w:p>
    <w:p w14:paraId="312AF4C2" w14:textId="1D3083B4" w:rsidR="00EA2C48" w:rsidRPr="00F65EF2" w:rsidRDefault="00EA2C48" w:rsidP="00BA2F62">
      <w:pPr>
        <w:pStyle w:val="Identifikace"/>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318F8737"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785A1A">
        <w:rPr>
          <w:rStyle w:val="PreambuleChar"/>
          <w:b/>
          <w:bCs/>
        </w:rPr>
        <w:t>4</w:t>
      </w:r>
      <w:r w:rsidR="00242B21">
        <w:rPr>
          <w:rStyle w:val="PreambuleChar"/>
          <w:b/>
          <w:bCs/>
        </w:rPr>
        <w:t>2</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2F396C">
        <w:rPr>
          <w:rStyle w:val="PreambuleChar"/>
        </w:rPr>
        <w:t>5</w:t>
      </w:r>
      <w:r w:rsidR="00242B21">
        <w:rPr>
          <w:rStyle w:val="PreambuleChar"/>
        </w:rPr>
        <w:t>6778</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3"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3"/>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lastRenderedPageBreak/>
        <w:t>ve věcech smluvních a obchodních</w:t>
      </w:r>
      <w:r w:rsidR="00447984" w:rsidRPr="00221465">
        <w:t xml:space="preserve"> </w:t>
      </w:r>
      <w:bookmarkStart w:id="4"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4"/>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14AE01BD"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 účinnosti Smlouvy</w:t>
      </w:r>
      <w:r w:rsidR="00F6545B" w:rsidRPr="00696D12">
        <w:t>, nedohodnou-li se Smluvní strany jinak</w:t>
      </w:r>
      <w:r w:rsidRPr="00696D12">
        <w:t>.</w:t>
      </w:r>
    </w:p>
    <w:p w14:paraId="5CE2EE3F" w14:textId="330E3D4E"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3809FB">
        <w:t>6</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5"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5"/>
    <w:p w14:paraId="5F2EB2F4" w14:textId="38858E1A" w:rsidR="003809FB" w:rsidRPr="00DB1F96" w:rsidRDefault="003809FB" w:rsidP="003809FB">
      <w:pPr>
        <w:pStyle w:val="11odst"/>
        <w:rPr>
          <w:rFonts w:eastAsia="Times New Roman" w:cs="Times New Roman"/>
          <w:lang w:eastAsia="cs-CZ"/>
        </w:rPr>
      </w:pPr>
      <w:r w:rsidRPr="00DB1F96">
        <w:t xml:space="preserve">Fakturační adresa </w:t>
      </w:r>
      <w:proofErr w:type="gramStart"/>
      <w:r w:rsidRPr="00DB1F96">
        <w:t>Kupujícího</w:t>
      </w:r>
      <w:r w:rsidRPr="003809FB">
        <w:t>:</w:t>
      </w:r>
      <w:r w:rsidRPr="003809FB">
        <w:rPr>
          <w:rFonts w:eastAsia="Times New Roman" w:cs="Times New Roman"/>
          <w:highlight w:val="yellow"/>
          <w:lang w:eastAsia="cs-CZ"/>
        </w:rPr>
        <w:t>…</w:t>
      </w:r>
      <w:proofErr w:type="gramEnd"/>
      <w:r w:rsidRPr="003809FB">
        <w:rPr>
          <w:rFonts w:eastAsia="Times New Roman" w:cs="Times New Roman"/>
          <w:highlight w:val="yellow"/>
          <w:lang w:eastAsia="cs-CZ"/>
        </w:rPr>
        <w:t>……………</w:t>
      </w:r>
      <w:r w:rsidRPr="003809FB">
        <w:rPr>
          <w:noProof/>
          <w:highlight w:val="yellow"/>
        </w:rPr>
        <w:t xml:space="preserve"> [DOPLNÍ KUPUJÍCÍ: název organizace, sídlo, případně další určení místa, kam bude faktura fyzicky zaslána]</w:t>
      </w:r>
      <w:r w:rsidRPr="00DB1F96">
        <w:rPr>
          <w:noProof/>
        </w:rPr>
        <w:t>,</w:t>
      </w:r>
    </w:p>
    <w:p w14:paraId="3C64D9A3" w14:textId="0D66B6F5" w:rsidR="00357CB8" w:rsidRPr="000134EE" w:rsidRDefault="003809FB" w:rsidP="004848F8">
      <w:pPr>
        <w:pStyle w:val="11odst"/>
      </w:pPr>
      <w:r w:rsidRPr="00DB1F96">
        <w:t xml:space="preserve">Adresa Kupujícího pro zaslání </w:t>
      </w:r>
      <w:proofErr w:type="gramStart"/>
      <w:r w:rsidRPr="00DB1F96">
        <w:t>faktury</w:t>
      </w:r>
      <w:r w:rsidRPr="003809FB">
        <w:rPr>
          <w:rFonts w:eastAsia="Times New Roman" w:cs="Times New Roman"/>
          <w:lang w:eastAsia="cs-CZ"/>
        </w:rPr>
        <w:t>:</w:t>
      </w:r>
      <w:r w:rsidRPr="003809FB">
        <w:rPr>
          <w:rFonts w:eastAsia="Times New Roman" w:cs="Times New Roman"/>
          <w:highlight w:val="yellow"/>
          <w:lang w:eastAsia="cs-CZ"/>
        </w:rPr>
        <w:t>…</w:t>
      </w:r>
      <w:proofErr w:type="gramEnd"/>
      <w:r w:rsidRPr="003809FB">
        <w:rPr>
          <w:rFonts w:eastAsia="Times New Roman" w:cs="Times New Roman"/>
          <w:highlight w:val="yellow"/>
          <w:lang w:eastAsia="cs-CZ"/>
        </w:rPr>
        <w:t>………</w:t>
      </w:r>
      <w:r w:rsidRPr="003809FB">
        <w:rPr>
          <w:noProof/>
          <w:highlight w:val="yellow"/>
        </w:rPr>
        <w:t xml:space="preserve"> [DOPLNÍ KUPUJÍCÍ: e-mail pro příjem elektronické faktury].</w:t>
      </w:r>
      <w:r w:rsidR="00357CB8">
        <w:t xml:space="preserve"> </w:t>
      </w:r>
    </w:p>
    <w:p w14:paraId="469AA071" w14:textId="7AE1932E" w:rsidR="00C70843" w:rsidRPr="00C11225" w:rsidRDefault="00F61DE3" w:rsidP="004848F8">
      <w:pPr>
        <w:pStyle w:val="1nadpis"/>
      </w:pPr>
      <w:r w:rsidRPr="00221465">
        <w:t>Práva duševního vlastnictví</w:t>
      </w:r>
    </w:p>
    <w:p w14:paraId="28230C56" w14:textId="63782FAC"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481B3F">
        <w:rPr>
          <w:noProof/>
        </w:rPr>
        <w:t>4</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lastRenderedPageBreak/>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191F46C2"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481B3F">
        <w:rPr>
          <w:noProof/>
        </w:rPr>
        <w:t>4</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53A0D59B"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7B25D6">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6" w:name="_Ref156302591"/>
      <w:r w:rsidRPr="00843F1B">
        <w:lastRenderedPageBreak/>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6"/>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7D52D7D" w14:textId="441BE6C0"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w:t>
      </w:r>
      <w:r w:rsidR="003809FB">
        <w:rPr>
          <w:highlight w:val="green"/>
        </w:rPr>
        <w:t>2</w:t>
      </w:r>
      <w:r w:rsidRPr="00BD4E80">
        <w:rPr>
          <w:highlight w:val="green"/>
        </w:rPr>
        <w:t xml:space="preserve">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54975FC2" w14:textId="77777777" w:rsidR="003809FB" w:rsidRDefault="003809FB" w:rsidP="003809FB">
      <w:pPr>
        <w:pStyle w:val="11odst"/>
      </w:pPr>
      <w:r>
        <w:t>V</w:t>
      </w:r>
      <w:r w:rsidRPr="00C51CCC">
        <w:t xml:space="preserve"> případě rozporu ustanovení </w:t>
      </w:r>
      <w:r>
        <w:t>jakékoli p</w:t>
      </w:r>
      <w:r w:rsidRPr="00C51CCC">
        <w:t>řílohy této Smlouvy</w:t>
      </w:r>
      <w:r w:rsidRPr="00C51CCC">
        <w:rPr>
          <w:i/>
          <w:iCs/>
        </w:rPr>
        <w:t xml:space="preserve"> </w:t>
      </w:r>
      <w:r w:rsidRPr="00C51CCC">
        <w:t>a kteréhokoli </w:t>
      </w:r>
      <w:r>
        <w:t xml:space="preserve">z </w:t>
      </w:r>
      <w:r w:rsidRPr="00C51CCC">
        <w:t>dokumentů</w:t>
      </w:r>
      <w:r>
        <w:t xml:space="preserve">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t>článku</w:t>
      </w:r>
      <w:r w:rsidRPr="00D17785">
        <w:t xml:space="preserve"> mají přednost před ustanoveními obchodních podmínek uvedených v </w:t>
      </w:r>
      <w:r>
        <w:t>čl</w:t>
      </w:r>
      <w:r w:rsidRPr="00D17785">
        <w:t xml:space="preserve">. </w:t>
      </w:r>
      <w:r>
        <w:t>11.2.</w:t>
      </w:r>
      <w:r w:rsidRPr="00D17785">
        <w:t xml:space="preserve"> </w:t>
      </w:r>
      <w:r>
        <w:t xml:space="preserve">této Smlouvy.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w:t>
      </w:r>
      <w:r w:rsidRPr="000C5DA0">
        <w:lastRenderedPageBreak/>
        <w:t xml:space="preserve">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55D58A3F" w14:textId="77777777" w:rsidR="003809FB" w:rsidRDefault="003809FB" w:rsidP="00357CB8">
      <w:pPr>
        <w:pStyle w:val="11odst"/>
        <w:numPr>
          <w:ilvl w:val="0"/>
          <w:numId w:val="0"/>
        </w:numPr>
        <w:rPr>
          <w:rFonts w:eastAsia="Times New Roman"/>
          <w:lang w:eastAsia="cs-CZ"/>
        </w:rPr>
      </w:pPr>
    </w:p>
    <w:p w14:paraId="454150CA" w14:textId="77777777" w:rsidR="003809FB" w:rsidRDefault="003809FB" w:rsidP="00357CB8">
      <w:pPr>
        <w:pStyle w:val="11odst"/>
        <w:numPr>
          <w:ilvl w:val="0"/>
          <w:numId w:val="0"/>
        </w:numPr>
        <w:rPr>
          <w:rFonts w:eastAsia="Times New Roman"/>
          <w:lang w:eastAsia="cs-CZ"/>
        </w:rPr>
      </w:pPr>
    </w:p>
    <w:p w14:paraId="2AC25796" w14:textId="77777777" w:rsidR="003809FB" w:rsidRDefault="003809FB" w:rsidP="00357CB8">
      <w:pPr>
        <w:pStyle w:val="11odst"/>
        <w:numPr>
          <w:ilvl w:val="0"/>
          <w:numId w:val="0"/>
        </w:numPr>
        <w:rPr>
          <w:rFonts w:eastAsia="Times New Roman"/>
          <w:lang w:eastAsia="cs-CZ"/>
        </w:rPr>
      </w:pPr>
    </w:p>
    <w:p w14:paraId="26C614C4" w14:textId="77777777" w:rsidR="003809FB" w:rsidRDefault="003809FB" w:rsidP="00357CB8">
      <w:pPr>
        <w:pStyle w:val="11odst"/>
        <w:numPr>
          <w:ilvl w:val="0"/>
          <w:numId w:val="0"/>
        </w:numPr>
        <w:rPr>
          <w:rFonts w:eastAsia="Times New Roman"/>
          <w:lang w:eastAsia="cs-CZ"/>
        </w:rPr>
      </w:pPr>
    </w:p>
    <w:p w14:paraId="5572FFB5" w14:textId="77777777" w:rsidR="003809FB" w:rsidRDefault="003809FB" w:rsidP="00357CB8">
      <w:pPr>
        <w:pStyle w:val="11odst"/>
        <w:numPr>
          <w:ilvl w:val="0"/>
          <w:numId w:val="0"/>
        </w:numPr>
        <w:rPr>
          <w:rFonts w:eastAsia="Times New Roman"/>
          <w:lang w:eastAsia="cs-CZ"/>
        </w:rPr>
      </w:pPr>
    </w:p>
    <w:p w14:paraId="24D91427" w14:textId="77777777" w:rsidR="003809FB" w:rsidRDefault="003809FB" w:rsidP="00357CB8">
      <w:pPr>
        <w:pStyle w:val="11odst"/>
        <w:numPr>
          <w:ilvl w:val="0"/>
          <w:numId w:val="0"/>
        </w:numPr>
        <w:rPr>
          <w:rFonts w:eastAsia="Times New Roman"/>
          <w:lang w:eastAsia="cs-CZ"/>
        </w:rPr>
      </w:pPr>
    </w:p>
    <w:p w14:paraId="538A12A4" w14:textId="77777777" w:rsidR="003809FB" w:rsidRDefault="003809FB" w:rsidP="00357CB8">
      <w:pPr>
        <w:pStyle w:val="11odst"/>
        <w:numPr>
          <w:ilvl w:val="0"/>
          <w:numId w:val="0"/>
        </w:numPr>
        <w:rPr>
          <w:rFonts w:eastAsia="Times New Roman"/>
          <w:lang w:eastAsia="cs-CZ"/>
        </w:rPr>
      </w:pPr>
    </w:p>
    <w:p w14:paraId="7D41B6C3" w14:textId="77777777" w:rsidR="003809FB" w:rsidRDefault="003809FB" w:rsidP="00357CB8">
      <w:pPr>
        <w:pStyle w:val="11odst"/>
        <w:numPr>
          <w:ilvl w:val="0"/>
          <w:numId w:val="0"/>
        </w:numPr>
        <w:rPr>
          <w:rFonts w:eastAsia="Times New Roman"/>
          <w:lang w:eastAsia="cs-CZ"/>
        </w:rPr>
      </w:pPr>
    </w:p>
    <w:p w14:paraId="607E3906" w14:textId="77777777" w:rsidR="003809FB" w:rsidRDefault="003809FB" w:rsidP="00357CB8">
      <w:pPr>
        <w:pStyle w:val="11odst"/>
        <w:numPr>
          <w:ilvl w:val="0"/>
          <w:numId w:val="0"/>
        </w:numPr>
        <w:rPr>
          <w:rFonts w:eastAsia="Times New Roman"/>
          <w:lang w:eastAsia="cs-CZ"/>
        </w:rPr>
      </w:pPr>
    </w:p>
    <w:p w14:paraId="738B34AF" w14:textId="77777777" w:rsidR="003809FB" w:rsidRDefault="003809FB" w:rsidP="00357CB8">
      <w:pPr>
        <w:pStyle w:val="11odst"/>
        <w:numPr>
          <w:ilvl w:val="0"/>
          <w:numId w:val="0"/>
        </w:numPr>
        <w:rPr>
          <w:rFonts w:eastAsia="Times New Roman"/>
          <w:lang w:eastAsia="cs-CZ"/>
        </w:rPr>
      </w:pPr>
    </w:p>
    <w:p w14:paraId="137F1941" w14:textId="77777777" w:rsidR="003809FB" w:rsidRDefault="003809FB" w:rsidP="00357CB8">
      <w:pPr>
        <w:pStyle w:val="11odst"/>
        <w:numPr>
          <w:ilvl w:val="0"/>
          <w:numId w:val="0"/>
        </w:numPr>
        <w:rPr>
          <w:rFonts w:eastAsia="Times New Roman"/>
          <w:lang w:eastAsia="cs-CZ"/>
        </w:rPr>
      </w:pPr>
    </w:p>
    <w:p w14:paraId="65FF4A73" w14:textId="77777777" w:rsidR="009D6B75" w:rsidRDefault="009D6B75" w:rsidP="00357CB8">
      <w:pPr>
        <w:pStyle w:val="11odst"/>
        <w:numPr>
          <w:ilvl w:val="0"/>
          <w:numId w:val="0"/>
        </w:numPr>
        <w:rPr>
          <w:rFonts w:eastAsia="Times New Roman"/>
          <w:lang w:eastAsia="cs-CZ"/>
        </w:rPr>
      </w:pPr>
    </w:p>
    <w:p w14:paraId="31B35507" w14:textId="77777777" w:rsidR="009D6B75" w:rsidRDefault="009D6B75" w:rsidP="00357CB8">
      <w:pPr>
        <w:pStyle w:val="11odst"/>
        <w:numPr>
          <w:ilvl w:val="0"/>
          <w:numId w:val="0"/>
        </w:numPr>
        <w:rPr>
          <w:rFonts w:eastAsia="Times New Roman"/>
          <w:lang w:eastAsia="cs-CZ"/>
        </w:rPr>
      </w:pPr>
    </w:p>
    <w:p w14:paraId="54B2B998" w14:textId="77777777" w:rsidR="009D6B75" w:rsidRDefault="009D6B75" w:rsidP="00357CB8">
      <w:pPr>
        <w:pStyle w:val="11odst"/>
        <w:numPr>
          <w:ilvl w:val="0"/>
          <w:numId w:val="0"/>
        </w:numPr>
        <w:rPr>
          <w:rFonts w:eastAsia="Times New Roman"/>
          <w:lang w:eastAsia="cs-CZ"/>
        </w:rPr>
      </w:pPr>
    </w:p>
    <w:p w14:paraId="3B1C6BA1" w14:textId="77777777" w:rsidR="009D6B75" w:rsidRDefault="009D6B75" w:rsidP="00357CB8">
      <w:pPr>
        <w:pStyle w:val="11odst"/>
        <w:numPr>
          <w:ilvl w:val="0"/>
          <w:numId w:val="0"/>
        </w:numPr>
        <w:rPr>
          <w:rFonts w:eastAsia="Times New Roman"/>
          <w:lang w:eastAsia="cs-CZ"/>
        </w:rPr>
      </w:pPr>
    </w:p>
    <w:p w14:paraId="2E74975F" w14:textId="77777777" w:rsidR="009D6B75" w:rsidRDefault="009D6B75" w:rsidP="00357CB8">
      <w:pPr>
        <w:pStyle w:val="11odst"/>
        <w:numPr>
          <w:ilvl w:val="0"/>
          <w:numId w:val="0"/>
        </w:numPr>
        <w:rPr>
          <w:rFonts w:eastAsia="Times New Roman"/>
          <w:lang w:eastAsia="cs-CZ"/>
        </w:rPr>
      </w:pPr>
    </w:p>
    <w:p w14:paraId="2A5E335E" w14:textId="77777777" w:rsidR="009D6B75" w:rsidRDefault="009D6B75"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lastRenderedPageBreak/>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29098D17" w:rsidR="00EF4996" w:rsidRPr="00AC5923" w:rsidRDefault="00EF4996" w:rsidP="004848F8">
      <w:pPr>
        <w:pStyle w:val="Plohy"/>
      </w:pPr>
      <w:r w:rsidRPr="00AC5923">
        <w:t xml:space="preserve">Příloha č. </w:t>
      </w:r>
      <w:r w:rsidR="00242B21">
        <w:t>3</w:t>
      </w:r>
      <w:r w:rsidRPr="00AC5923">
        <w:t xml:space="preserve"> – Poddodavatelé</w:t>
      </w:r>
    </w:p>
    <w:p w14:paraId="51E98C8E" w14:textId="4EFB5939" w:rsidR="00590D81" w:rsidRPr="00AC5923" w:rsidRDefault="00685634" w:rsidP="004848F8">
      <w:pPr>
        <w:pStyle w:val="Plohy"/>
      </w:pPr>
      <w:r w:rsidRPr="00AC5923">
        <w:t xml:space="preserve">Příloha č. </w:t>
      </w:r>
      <w:r w:rsidR="00242B21">
        <w:t>4</w:t>
      </w:r>
      <w:r w:rsidR="00590D81" w:rsidRPr="00AC5923">
        <w:t xml:space="preserve"> – Zvláštní obchodní podmínky</w:t>
      </w:r>
      <w:r w:rsidR="009565DA" w:rsidRPr="00AC5923">
        <w:t xml:space="preserve"> k zakázkám v oblasti ICT</w:t>
      </w:r>
    </w:p>
    <w:p w14:paraId="7A27FC8C" w14:textId="18D00CEA" w:rsidR="00DA12DE" w:rsidRPr="00AC5923" w:rsidRDefault="00DA12DE" w:rsidP="004848F8">
      <w:pPr>
        <w:pStyle w:val="Plohy"/>
      </w:pPr>
      <w:r w:rsidRPr="00AC5923">
        <w:t xml:space="preserve">Příloha č. </w:t>
      </w:r>
      <w:r w:rsidR="00242B21">
        <w:t>5</w:t>
      </w:r>
      <w:r w:rsidRPr="00AC5923">
        <w:t xml:space="preserve"> – Obchodní podmínky</w:t>
      </w:r>
      <w:r w:rsidR="009565DA" w:rsidRPr="00AC5923">
        <w:t xml:space="preserve"> ke kupní smlouvě</w:t>
      </w:r>
    </w:p>
    <w:p w14:paraId="1BAC755A" w14:textId="1D50A97E" w:rsidR="003656E8" w:rsidRPr="00AC5923" w:rsidRDefault="00036D1F" w:rsidP="004848F8">
      <w:pPr>
        <w:pStyle w:val="Plohy"/>
      </w:pPr>
      <w:r w:rsidRPr="00AC5923">
        <w:t xml:space="preserve">Příloha </w:t>
      </w:r>
      <w:r w:rsidR="003656E8" w:rsidRPr="00AC5923">
        <w:t xml:space="preserve">č. </w:t>
      </w:r>
      <w:r w:rsidR="00242B21">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304A1397" w:rsidR="00097F37" w:rsidRPr="00221465" w:rsidRDefault="003809FB" w:rsidP="00357CB8">
      <w:pPr>
        <w:widowControl w:val="0"/>
        <w:spacing w:before="60" w:afterLines="60" w:after="144" w:line="240" w:lineRule="auto"/>
        <w:rPr>
          <w:rFonts w:asciiTheme="majorHAnsi" w:hAnsiTheme="majorHAnsi"/>
        </w:rPr>
      </w:pPr>
      <w:r w:rsidRPr="003809FB">
        <w:rPr>
          <w:rFonts w:asciiTheme="majorHAnsi" w:hAnsiTheme="majorHAnsi"/>
          <w:noProof/>
          <w:highlight w:val="yellow"/>
        </w:rPr>
        <w:t>[</w:t>
      </w:r>
      <w:r w:rsidRPr="003809FB">
        <w:rPr>
          <w:rFonts w:asciiTheme="majorHAnsi" w:hAnsiTheme="majorHAnsi"/>
          <w:iCs/>
          <w:noProof/>
          <w:highlight w:val="yellow"/>
        </w:rPr>
        <w:t>DOPLNÍ KUPUJÍCÍ</w:t>
      </w:r>
      <w:r w:rsidRPr="003809FB">
        <w:rPr>
          <w:rFonts w:asciiTheme="majorHAnsi" w:hAnsiTheme="majorHAnsi"/>
          <w:noProof/>
          <w:highlight w:val="yellow"/>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586495" w:rsidRPr="003809FB">
        <w:rPr>
          <w:rFonts w:asciiTheme="majorHAnsi" w:hAnsiTheme="majorHAnsi"/>
          <w:noProof/>
          <w:highlight w:val="green"/>
        </w:rPr>
        <w:t>[</w:t>
      </w:r>
      <w:r w:rsidR="00586495" w:rsidRPr="003809FB">
        <w:rPr>
          <w:rFonts w:asciiTheme="majorHAnsi" w:hAnsiTheme="majorHAnsi"/>
          <w:iCs/>
          <w:noProof/>
          <w:highlight w:val="green"/>
        </w:rPr>
        <w:t>DOPLNÍ PRODÁVAJÍCÍ</w:t>
      </w:r>
      <w:r w:rsidR="00586495" w:rsidRPr="003809FB">
        <w:rPr>
          <w:rFonts w:asciiTheme="majorHAnsi" w:hAnsiTheme="majorHAnsi"/>
          <w:noProof/>
          <w:highlight w:val="green"/>
        </w:rPr>
        <w:t>]</w:t>
      </w:r>
      <w:bookmarkEnd w:id="1"/>
    </w:p>
    <w:sectPr w:rsidR="00097F37"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66EB6" w14:textId="77777777" w:rsidR="0099177C" w:rsidRDefault="0099177C" w:rsidP="00962258">
      <w:pPr>
        <w:spacing w:after="0" w:line="240" w:lineRule="auto"/>
      </w:pPr>
      <w:r>
        <w:separator/>
      </w:r>
    </w:p>
  </w:endnote>
  <w:endnote w:type="continuationSeparator" w:id="0">
    <w:p w14:paraId="1EEDC75A" w14:textId="77777777" w:rsidR="0099177C" w:rsidRDefault="009917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67F98" w14:textId="77777777" w:rsidR="0099177C" w:rsidRDefault="0099177C" w:rsidP="00962258">
      <w:pPr>
        <w:spacing w:after="0" w:line="240" w:lineRule="auto"/>
      </w:pPr>
      <w:r>
        <w:separator/>
      </w:r>
    </w:p>
  </w:footnote>
  <w:footnote w:type="continuationSeparator" w:id="0">
    <w:p w14:paraId="0A88A998" w14:textId="77777777" w:rsidR="0099177C" w:rsidRDefault="009917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72641930">
    <w:abstractNumId w:val="8"/>
  </w:num>
  <w:num w:numId="2" w16cid:durableId="855996789">
    <w:abstractNumId w:val="2"/>
  </w:num>
  <w:num w:numId="3" w16cid:durableId="1874342800">
    <w:abstractNumId w:val="16"/>
  </w:num>
  <w:num w:numId="4" w16cid:durableId="2032145094">
    <w:abstractNumId w:val="34"/>
  </w:num>
  <w:num w:numId="5" w16cid:durableId="414859362">
    <w:abstractNumId w:val="21"/>
  </w:num>
  <w:num w:numId="6" w16cid:durableId="455947025">
    <w:abstractNumId w:val="27"/>
  </w:num>
  <w:num w:numId="7" w16cid:durableId="586890477">
    <w:abstractNumId w:val="12"/>
  </w:num>
  <w:num w:numId="8" w16cid:durableId="2046828316">
    <w:abstractNumId w:val="25"/>
  </w:num>
  <w:num w:numId="9" w16cid:durableId="580791893">
    <w:abstractNumId w:val="35"/>
  </w:num>
  <w:num w:numId="10" w16cid:durableId="29111951">
    <w:abstractNumId w:val="31"/>
  </w:num>
  <w:num w:numId="11" w16cid:durableId="1293751613">
    <w:abstractNumId w:val="4"/>
  </w:num>
  <w:num w:numId="12" w16cid:durableId="597718231">
    <w:abstractNumId w:val="9"/>
  </w:num>
  <w:num w:numId="13" w16cid:durableId="365830769">
    <w:abstractNumId w:val="18"/>
  </w:num>
  <w:num w:numId="14" w16cid:durableId="1635524006">
    <w:abstractNumId w:val="28"/>
  </w:num>
  <w:num w:numId="15" w16cid:durableId="1294554625">
    <w:abstractNumId w:val="14"/>
  </w:num>
  <w:num w:numId="16" w16cid:durableId="1704746032">
    <w:abstractNumId w:val="23"/>
  </w:num>
  <w:num w:numId="17" w16cid:durableId="1615283015">
    <w:abstractNumId w:val="30"/>
  </w:num>
  <w:num w:numId="18" w16cid:durableId="1715814712">
    <w:abstractNumId w:val="11"/>
  </w:num>
  <w:num w:numId="19" w16cid:durableId="569928751">
    <w:abstractNumId w:val="26"/>
  </w:num>
  <w:num w:numId="20" w16cid:durableId="188833723">
    <w:abstractNumId w:val="6"/>
  </w:num>
  <w:num w:numId="21" w16cid:durableId="1029837755">
    <w:abstractNumId w:val="15"/>
  </w:num>
  <w:num w:numId="22" w16cid:durableId="1252348721">
    <w:abstractNumId w:val="32"/>
  </w:num>
  <w:num w:numId="23" w16cid:durableId="1025443738">
    <w:abstractNumId w:val="7"/>
  </w:num>
  <w:num w:numId="24" w16cid:durableId="1470516724">
    <w:abstractNumId w:val="33"/>
  </w:num>
  <w:num w:numId="25" w16cid:durableId="585695583">
    <w:abstractNumId w:val="24"/>
  </w:num>
  <w:num w:numId="26" w16cid:durableId="861476179">
    <w:abstractNumId w:val="19"/>
  </w:num>
  <w:num w:numId="27" w16cid:durableId="122307247">
    <w:abstractNumId w:val="10"/>
  </w:num>
  <w:num w:numId="28" w16cid:durableId="682126455">
    <w:abstractNumId w:val="3"/>
  </w:num>
  <w:num w:numId="29" w16cid:durableId="18211940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7391896">
    <w:abstractNumId w:val="0"/>
  </w:num>
  <w:num w:numId="31" w16cid:durableId="1483155891">
    <w:abstractNumId w:val="22"/>
  </w:num>
  <w:num w:numId="32" w16cid:durableId="1304432324">
    <w:abstractNumId w:val="5"/>
  </w:num>
  <w:num w:numId="33" w16cid:durableId="1600717348">
    <w:abstractNumId w:val="21"/>
  </w:num>
  <w:num w:numId="34" w16cid:durableId="3000430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76922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9840336">
    <w:abstractNumId w:val="21"/>
  </w:num>
  <w:num w:numId="37" w16cid:durableId="1603802052">
    <w:abstractNumId w:val="36"/>
  </w:num>
  <w:num w:numId="38" w16cid:durableId="1546134565">
    <w:abstractNumId w:val="29"/>
  </w:num>
  <w:num w:numId="39" w16cid:durableId="8841035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279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70144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1382778">
    <w:abstractNumId w:val="13"/>
  </w:num>
  <w:num w:numId="43" w16cid:durableId="1787039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8067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5959343">
    <w:abstractNumId w:val="17"/>
  </w:num>
  <w:num w:numId="46" w16cid:durableId="91358234">
    <w:abstractNumId w:val="20"/>
  </w:num>
  <w:num w:numId="47" w16cid:durableId="272250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6100377">
    <w:abstractNumId w:val="17"/>
  </w:num>
  <w:num w:numId="49" w16cid:durableId="5821844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280"/>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4286"/>
    <w:rsid w:val="00207DF5"/>
    <w:rsid w:val="00221465"/>
    <w:rsid w:val="00222F74"/>
    <w:rsid w:val="00223696"/>
    <w:rsid w:val="00223E8F"/>
    <w:rsid w:val="00224616"/>
    <w:rsid w:val="00242B21"/>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09FB"/>
    <w:rsid w:val="00382D2B"/>
    <w:rsid w:val="003909C0"/>
    <w:rsid w:val="00390AD7"/>
    <w:rsid w:val="003956C6"/>
    <w:rsid w:val="00395A8A"/>
    <w:rsid w:val="00396220"/>
    <w:rsid w:val="00397CC4"/>
    <w:rsid w:val="003B0323"/>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1B3F"/>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163AD"/>
    <w:rsid w:val="0072303D"/>
    <w:rsid w:val="00723C89"/>
    <w:rsid w:val="00723ED1"/>
    <w:rsid w:val="007331D8"/>
    <w:rsid w:val="00743525"/>
    <w:rsid w:val="00745D74"/>
    <w:rsid w:val="00746D5D"/>
    <w:rsid w:val="00747B4E"/>
    <w:rsid w:val="0076286B"/>
    <w:rsid w:val="00766846"/>
    <w:rsid w:val="0077363D"/>
    <w:rsid w:val="0077673A"/>
    <w:rsid w:val="007846E1"/>
    <w:rsid w:val="00785A1A"/>
    <w:rsid w:val="00790DDD"/>
    <w:rsid w:val="007B25D6"/>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2954"/>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177C"/>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D6B75"/>
    <w:rsid w:val="009E07F4"/>
    <w:rsid w:val="009E19C5"/>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6177B"/>
    <w:rsid w:val="00A66136"/>
    <w:rsid w:val="00A74C1B"/>
    <w:rsid w:val="00A7647F"/>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70BE3"/>
    <w:rsid w:val="00B75EE1"/>
    <w:rsid w:val="00B77481"/>
    <w:rsid w:val="00B843B7"/>
    <w:rsid w:val="00B8518B"/>
    <w:rsid w:val="00B91E11"/>
    <w:rsid w:val="00BA2F62"/>
    <w:rsid w:val="00BA38CE"/>
    <w:rsid w:val="00BA3F4C"/>
    <w:rsid w:val="00BB2033"/>
    <w:rsid w:val="00BB5852"/>
    <w:rsid w:val="00BB7D00"/>
    <w:rsid w:val="00BC4CE4"/>
    <w:rsid w:val="00BD02BF"/>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29AE"/>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06038"/>
    <w:rsid w:val="00E14D3D"/>
    <w:rsid w:val="00E2616C"/>
    <w:rsid w:val="00E261B6"/>
    <w:rsid w:val="00E27454"/>
    <w:rsid w:val="00E304AD"/>
    <w:rsid w:val="00E30729"/>
    <w:rsid w:val="00E37A7F"/>
    <w:rsid w:val="00E40685"/>
    <w:rsid w:val="00E41E24"/>
    <w:rsid w:val="00E80E7B"/>
    <w:rsid w:val="00E847FF"/>
    <w:rsid w:val="00E86F16"/>
    <w:rsid w:val="00E90396"/>
    <w:rsid w:val="00E90C16"/>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3083</Words>
  <Characters>18191</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30</cp:revision>
  <cp:lastPrinted>2024-09-11T07:38:00Z</cp:lastPrinted>
  <dcterms:created xsi:type="dcterms:W3CDTF">2024-03-05T08:07:00Z</dcterms:created>
  <dcterms:modified xsi:type="dcterms:W3CDTF">2024-09-11T07:38:00Z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